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ВИДЫ СОЦИАЛЬНЫХ УСЛУГ, ОКАЗЫВАЕМЫХ В УЧРЕЖДЕНИИ.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(Все услуги оказываются на бесплатной основе)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 Социально-бытовые,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направленные на поддержание жизнедеятельности получателей социальных услуг в быту: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предоставление площади жилых помещений согласно утвержденным нормативам, для организации реабилитационных и лечебных мероприятий, учебной, трудовой деятельности, культурного и бытового обслуживания;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предоставление в пользование мебели согласно утвержденным нормативам;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обеспечение питанием, согласно утвержденным нормативам, включая диетическое питание (согласно заключению врача) по соответствующим диетам;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обеспечение мягким инвентарем (одеждой, обувью, нательным бельем и постельными принадлежностями) согласно утвержденным нормативам, в том числе при выписке из учреждения выдача закрепленной за гражданином одежды, белья и обуви по сезону;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уборка жилых помещений;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организация досуга и отдыха, в том числе обеспечение книгами, журналами, газетами, настольными играми;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помощь в приеме пищи (кормление);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 - оказание помощи в написании и прочтении писем;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предоставление транспорта для перевозки детей в лечебные учреждения, на обучение и для участия в культурных мероприятиях;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сопровождение воспитанников вне Учреждения;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обеспечение сохранности вещей и ценностей, принадлежащих воспитанникам Учреждения.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Социально-медицинские,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lastRenderedPageBreak/>
        <w:t>- содействие в получении социально-медицинских услуг, предусмотренных законодательством Российской Федерации;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медико-социальное обследование безнадзорных и беспризорных детей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стационарное медицинское учреждение;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проведение мероприятий, направленных на снятие стрессового состояния детей, вызванного сложившейся жизненной ситуацией, выведение детей из состояния посттравматического стресса с помощью медицинских учреждений и с привлечением психологов и психотерапевтов;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проведение медицинских процедур в соответствии с назначением лечащих врачей;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оказание санитарно-гигиенической помощи (обмывание, обтирание, стрижка ногтей, причесывание, смена нательного и постельного белья);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санитарно-просветительская работа;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проведение мероприятий, направленных на профилактику обострений хронических и предупреждение инфекционных заболеваний;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проведение лечебно-профилактической, противоэпидемической работы, медико-психологическая реабилитация детей;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индивидуальная работа, направленная на предупреждение появления вредных привычек и избавление от них;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выявление детей, страдающих ранней алкоголизацией и наркоманией, и оказание им помощи;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в обеспечении детей (согласно медицинским показаниям) лекарственными средствами и изделиями медицинского назначения;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в предоставлении детям, нуждающимся в оздоровлении, соответствующих услуг и направлении их на санаторно-курортное лечение;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 xml:space="preserve">- подготовка детей к сознательному и ответственному отцовству и материнству, их гигиеническое и половое просвещение, профилактика венерических заболеваний и </w:t>
      </w:r>
      <w:proofErr w:type="spellStart"/>
      <w:r w:rsidRPr="00067457">
        <w:rPr>
          <w:rStyle w:val="a4"/>
          <w:b w:val="0"/>
          <w:iCs/>
          <w:color w:val="000000"/>
          <w:sz w:val="28"/>
          <w:szCs w:val="28"/>
        </w:rPr>
        <w:t>СПИДа</w:t>
      </w:r>
      <w:proofErr w:type="spellEnd"/>
      <w:r w:rsidRPr="00067457">
        <w:rPr>
          <w:rStyle w:val="a4"/>
          <w:b w:val="0"/>
          <w:iCs/>
          <w:color w:val="000000"/>
          <w:sz w:val="28"/>
          <w:szCs w:val="28"/>
        </w:rPr>
        <w:t>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проведение оздоровительных мероприятий (оздоровительная гимнастика и прогулки на свежем воздухе);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lastRenderedPageBreak/>
        <w:t>- проведение занятий, обучающих здоровому образу жизни;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 xml:space="preserve">- оказание содействия в госпитализации, сопровождение </w:t>
      </w:r>
      <w:proofErr w:type="gramStart"/>
      <w:r w:rsidRPr="00067457">
        <w:rPr>
          <w:rStyle w:val="a4"/>
          <w:b w:val="0"/>
          <w:iCs/>
          <w:color w:val="000000"/>
          <w:sz w:val="28"/>
          <w:szCs w:val="28"/>
        </w:rPr>
        <w:t>нуждающихся</w:t>
      </w:r>
      <w:proofErr w:type="gramEnd"/>
      <w:r w:rsidRPr="00067457">
        <w:rPr>
          <w:rStyle w:val="a4"/>
          <w:b w:val="0"/>
          <w:iCs/>
          <w:color w:val="000000"/>
          <w:sz w:val="28"/>
          <w:szCs w:val="28"/>
        </w:rPr>
        <w:t xml:space="preserve"> в медицинские учреждения;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организация прохождения диспансеризации в организациях здравоохранения.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 Социально-психологические,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предусматривающие оказание помощи в коррекции психологического состояния получателя социальных услуг для адаптации в социальной среде, в том числе оказания психологической помощи анонимно с использованием телефона доверия: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 xml:space="preserve">- </w:t>
      </w:r>
      <w:proofErr w:type="spellStart"/>
      <w:r w:rsidRPr="00067457">
        <w:rPr>
          <w:rStyle w:val="a4"/>
          <w:b w:val="0"/>
          <w:iCs/>
          <w:color w:val="000000"/>
          <w:sz w:val="28"/>
          <w:szCs w:val="28"/>
        </w:rPr>
        <w:t>психолого-медико-педагогическое</w:t>
      </w:r>
      <w:proofErr w:type="spellEnd"/>
      <w:r w:rsidRPr="00067457">
        <w:rPr>
          <w:rStyle w:val="a4"/>
          <w:b w:val="0"/>
          <w:iCs/>
          <w:color w:val="000000"/>
          <w:sz w:val="28"/>
          <w:szCs w:val="28"/>
        </w:rPr>
        <w:t xml:space="preserve"> обследование социально </w:t>
      </w:r>
      <w:proofErr w:type="spellStart"/>
      <w:r w:rsidRPr="00067457">
        <w:rPr>
          <w:rStyle w:val="a4"/>
          <w:b w:val="0"/>
          <w:iCs/>
          <w:color w:val="000000"/>
          <w:sz w:val="28"/>
          <w:szCs w:val="28"/>
        </w:rPr>
        <w:t>дезадаптированных</w:t>
      </w:r>
      <w:proofErr w:type="spellEnd"/>
      <w:r w:rsidRPr="00067457">
        <w:rPr>
          <w:rStyle w:val="a4"/>
          <w:b w:val="0"/>
          <w:iCs/>
          <w:color w:val="000000"/>
          <w:sz w:val="28"/>
          <w:szCs w:val="28"/>
        </w:rPr>
        <w:t xml:space="preserve"> детей, направленное на установление форм и степени </w:t>
      </w:r>
      <w:proofErr w:type="spellStart"/>
      <w:r w:rsidRPr="00067457">
        <w:rPr>
          <w:rStyle w:val="a4"/>
          <w:b w:val="0"/>
          <w:iCs/>
          <w:color w:val="000000"/>
          <w:sz w:val="28"/>
          <w:szCs w:val="28"/>
        </w:rPr>
        <w:t>дезадаптации</w:t>
      </w:r>
      <w:proofErr w:type="spellEnd"/>
      <w:r w:rsidRPr="00067457">
        <w:rPr>
          <w:rStyle w:val="a4"/>
          <w:b w:val="0"/>
          <w:iCs/>
          <w:color w:val="000000"/>
          <w:sz w:val="28"/>
          <w:szCs w:val="28"/>
        </w:rPr>
        <w:t>, ее источников и причин, а также на изучение состояния нервно-психического здоровья, особенностей личностного развития и поведения детей;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диагностическое обследование психофизического, интеллектуального и эмоционального развития детей дошкольного возраста, изучение их склонностей и способностей для определения степени готовности к школе;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психодиагностика и обследование личности детей для выявления и анализа психического состояния и индивидуальных особенностей каждого несовершеннолетнего, определения степени отклонения в их поведении и взаимоотношениях с окружающими людьми для разработки рекомендаций по коррекции отклонений;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психологическая коррекция, направленная на преодоление или ослабление искажений в психическом развитии детей;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психотерапевтическая и 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 или работы;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психологическая и психотерапевтическая помощь детям по снятию стрессового состояния, вызванного сложившейся жизненной ситуацией, с целью выведения детей из состояния посттравматического стресса;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психологические тренинги, направленные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lastRenderedPageBreak/>
        <w:t>- проведение среди детей воспитательно-профилактической работы в целях устранения различных психологических факторов и причин, обусловливающих отклонение в состоянии их психического здоровья;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психопрофилактическая и психологическая работа, направленная на своевременное предупреждение возможных нарушений в становлении и развитии детей;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распространение среди детей общих начальных психологических знаний;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психологическое консультирование по налаживанию межличностных взаимоотношений детей с близкими и другими значимыми для них людьми, по возможным путям решения стоящих перед ними проблем;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оказание консультативной психологической помощи анонимно, в том числе с использованием телефона доверия;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обучение детей правильному поведению в быту и общественных местах, самоконтролю и другим формам общественной жизнедеятельности;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подготовка детей к самостоятельной семейной жизни;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социально-психологический патронаж.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Социально-педагогические,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направленные на профилактику отклонений в поведении и развитии личности получателей социальных услуг, формирования у них позитивных интересов (в том числе в сфере досуга), организацию их досуга, оказание помощи семье в воспитании детей: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социально-педагогическое консультирование;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социально-педагогическая диагностика и обследование личности (интеллектуального и эмоционального развития, склонностей и способностей);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проведение коррекционно-развивающих занятий;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в получении образования и установлении формы обучения;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в восстановлении (при необходимости) нарушенных связей со школой, в установлении позитивного отношения к учебной деятельности;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оказание педагогической помощи для восстановления статуса в коллективе сверстников по месту учебы;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 xml:space="preserve">- содействие в организации </w:t>
      </w:r>
      <w:proofErr w:type="spellStart"/>
      <w:r w:rsidRPr="00067457">
        <w:rPr>
          <w:rStyle w:val="a4"/>
          <w:b w:val="0"/>
          <w:iCs/>
          <w:color w:val="000000"/>
          <w:sz w:val="28"/>
          <w:szCs w:val="28"/>
        </w:rPr>
        <w:t>профобучения</w:t>
      </w:r>
      <w:proofErr w:type="spellEnd"/>
      <w:r w:rsidRPr="00067457">
        <w:rPr>
          <w:rStyle w:val="a4"/>
          <w:b w:val="0"/>
          <w:iCs/>
          <w:color w:val="000000"/>
          <w:sz w:val="28"/>
          <w:szCs w:val="28"/>
        </w:rPr>
        <w:t xml:space="preserve"> детей;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lastRenderedPageBreak/>
        <w:t>- формирование культурно-гигиенических навыков, 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формирование позитивных интересов (в том числе в сфере досуга);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proofErr w:type="gramStart"/>
      <w:r w:rsidRPr="00067457">
        <w:rPr>
          <w:rStyle w:val="a4"/>
          <w:b w:val="0"/>
          <w:iCs/>
          <w:color w:val="000000"/>
          <w:sz w:val="28"/>
          <w:szCs w:val="28"/>
        </w:rPr>
        <w:t>- 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</w:r>
      <w:proofErr w:type="gramEnd"/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социально-педагогический патронаж.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Социально-правовые услуги,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000000"/>
          <w:sz w:val="28"/>
          <w:szCs w:val="28"/>
        </w:rPr>
        <w:t>направленные на оказание помощи в получении юридических услуг, в том числе бесплатно, защите прав и законных интересов получателей социальных услуг: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оказание помощи в оформлении и восстановлении документов получателей социальных услуг;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оформление и переадресовка полагающихся пенсий несовершеннолетним, оставшимся без попечения родителей;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несовершеннолетним в получении алиментов с родителей, лишенных родительских прав (ограниченных в родительских правах);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оказание помощи в получении юридических услуг;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оказание правовой помощи в защите и соблюдении прав детей на воспитание и заботу о них, в том числе в случаях, угрожающих их жизни и здоровью;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в осуществлении установленных законодательством Российской Федерации мер социальной поддержки детей;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 xml:space="preserve">- обеспечение </w:t>
      </w:r>
      <w:proofErr w:type="spellStart"/>
      <w:r w:rsidRPr="00067457">
        <w:rPr>
          <w:rStyle w:val="a4"/>
          <w:b w:val="0"/>
          <w:iCs/>
          <w:color w:val="000000"/>
          <w:sz w:val="28"/>
          <w:szCs w:val="28"/>
        </w:rPr>
        <w:t>представительствования</w:t>
      </w:r>
      <w:proofErr w:type="spellEnd"/>
      <w:r w:rsidRPr="00067457">
        <w:rPr>
          <w:rStyle w:val="a4"/>
          <w:b w:val="0"/>
          <w:iCs/>
          <w:color w:val="000000"/>
          <w:sz w:val="28"/>
          <w:szCs w:val="28"/>
        </w:rPr>
        <w:t xml:space="preserve"> в суде для защиты прав и интересов;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содействие органам опеки и попечительства в подготовке документов на усыновление, в устройстве детей в приемную семью, в детское учреждение социального обслуживания;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 xml:space="preserve">- оказание юридической помощи </w:t>
      </w:r>
      <w:proofErr w:type="gramStart"/>
      <w:r w:rsidRPr="00067457">
        <w:rPr>
          <w:rStyle w:val="a4"/>
          <w:b w:val="0"/>
          <w:iCs/>
          <w:color w:val="000000"/>
          <w:sz w:val="28"/>
          <w:szCs w:val="28"/>
        </w:rPr>
        <w:t>в оформлении документов на осуществление по отношению к детям положенных им по законодательству</w:t>
      </w:r>
      <w:proofErr w:type="gramEnd"/>
      <w:r w:rsidRPr="00067457">
        <w:rPr>
          <w:rStyle w:val="a4"/>
          <w:b w:val="0"/>
          <w:iCs/>
          <w:color w:val="000000"/>
          <w:sz w:val="28"/>
          <w:szCs w:val="28"/>
        </w:rPr>
        <w:t xml:space="preserve"> мер социальной поддержки;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proofErr w:type="gramStart"/>
      <w:r w:rsidRPr="00067457">
        <w:rPr>
          <w:rStyle w:val="a4"/>
          <w:b w:val="0"/>
          <w:iCs/>
          <w:color w:val="000000"/>
          <w:sz w:val="28"/>
          <w:szCs w:val="28"/>
        </w:rPr>
        <w:lastRenderedPageBreak/>
        <w:t>- 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детей любым формам физического или психического насилия, помощи в жизненном устройстве этих детей и привлечении к ответственности лиц, виновных в насилии над детьми;</w:t>
      </w:r>
      <w:proofErr w:type="gramEnd"/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консультирование по социально-правовым вопросам (семейное, жилищное, трудовое законодательство, права детей);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информационно - просветительская работа по профилактике самовольных уходов и правонарушений несовершеннолетних, а так же и по социально-правовым вопросам, связанным с воспитанием;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b/>
          <w:color w:val="000000"/>
          <w:sz w:val="28"/>
          <w:szCs w:val="28"/>
        </w:rPr>
      </w:pPr>
      <w:r w:rsidRPr="00067457">
        <w:rPr>
          <w:rStyle w:val="a4"/>
          <w:b w:val="0"/>
          <w:iCs/>
          <w:color w:val="000000"/>
          <w:sz w:val="28"/>
          <w:szCs w:val="28"/>
        </w:rPr>
        <w:t>- социально-правовой патронаж.</w:t>
      </w:r>
    </w:p>
    <w:p w:rsidR="00067457" w:rsidRPr="00067457" w:rsidRDefault="00067457" w:rsidP="00067457">
      <w:pPr>
        <w:pStyle w:val="a3"/>
        <w:shd w:val="clear" w:color="auto" w:fill="FFFFFF"/>
        <w:spacing w:before="192" w:beforeAutospacing="0" w:after="216" w:afterAutospacing="0"/>
        <w:rPr>
          <w:color w:val="000000"/>
          <w:sz w:val="28"/>
          <w:szCs w:val="28"/>
        </w:rPr>
      </w:pPr>
      <w:r w:rsidRPr="00067457">
        <w:rPr>
          <w:rStyle w:val="a4"/>
          <w:i/>
          <w:iCs/>
          <w:color w:val="800000"/>
          <w:sz w:val="28"/>
          <w:szCs w:val="28"/>
        </w:rPr>
        <w:t>Услуги оказываются в стационарной форме, бесплатно</w:t>
      </w:r>
    </w:p>
    <w:p w:rsidR="00015A5F" w:rsidRPr="00067457" w:rsidRDefault="00015A5F">
      <w:pPr>
        <w:rPr>
          <w:rFonts w:ascii="Times New Roman" w:hAnsi="Times New Roman" w:cs="Times New Roman"/>
          <w:sz w:val="28"/>
          <w:szCs w:val="28"/>
        </w:rPr>
      </w:pPr>
    </w:p>
    <w:sectPr w:rsidR="00015A5F" w:rsidRPr="000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57"/>
    <w:rsid w:val="00015A5F"/>
    <w:rsid w:val="0006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Медицина</dc:creator>
  <cp:keywords/>
  <dc:description/>
  <cp:lastModifiedBy>Медицина</cp:lastModifiedBy>
  <cp:revision>2</cp:revision>
  <cp:lastPrinted>2024-02-08T12:09:00Z</cp:lastPrinted>
  <dcterms:created xsi:type="dcterms:W3CDTF">2024-02-08T12:06:00Z</dcterms:created>
  <dcterms:modified xsi:type="dcterms:W3CDTF">2024-02-08T12:09:00Z</dcterms:modified>
</cp:coreProperties>
</file>