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4" w:rsidRDefault="00820824" w:rsidP="00820824">
      <w:pPr>
        <w:pStyle w:val="30"/>
        <w:shd w:val="clear" w:color="auto" w:fill="auto"/>
        <w:spacing w:after="0"/>
        <w:ind w:left="5954" w:right="-291"/>
        <w:jc w:val="center"/>
        <w:rPr>
          <w:b w:val="0"/>
          <w:sz w:val="28"/>
          <w:szCs w:val="28"/>
        </w:rPr>
      </w:pPr>
      <w:r w:rsidRPr="009F6D1A">
        <w:rPr>
          <w:b w:val="0"/>
          <w:sz w:val="28"/>
          <w:szCs w:val="28"/>
        </w:rPr>
        <w:t>Утверждено</w:t>
      </w:r>
      <w:r>
        <w:rPr>
          <w:b w:val="0"/>
          <w:sz w:val="28"/>
          <w:szCs w:val="28"/>
        </w:rPr>
        <w:t xml:space="preserve"> </w:t>
      </w:r>
      <w:r w:rsidRPr="00C67F30">
        <w:rPr>
          <w:b w:val="0"/>
          <w:sz w:val="28"/>
          <w:szCs w:val="28"/>
        </w:rPr>
        <w:t>приказом</w:t>
      </w:r>
    </w:p>
    <w:p w:rsidR="00820824" w:rsidRPr="00C67F30" w:rsidRDefault="00820824" w:rsidP="00820824">
      <w:pPr>
        <w:pStyle w:val="30"/>
        <w:shd w:val="clear" w:color="auto" w:fill="auto"/>
        <w:spacing w:after="0"/>
        <w:ind w:left="5670" w:right="-291"/>
        <w:jc w:val="center"/>
        <w:rPr>
          <w:b w:val="0"/>
          <w:sz w:val="28"/>
          <w:szCs w:val="28"/>
        </w:rPr>
      </w:pPr>
      <w:r w:rsidRPr="00C67F30">
        <w:rPr>
          <w:b w:val="0"/>
          <w:sz w:val="28"/>
          <w:szCs w:val="28"/>
        </w:rPr>
        <w:t>МБУ «</w:t>
      </w:r>
      <w:proofErr w:type="spellStart"/>
      <w:r w:rsidRPr="00C67F30">
        <w:rPr>
          <w:b w:val="0"/>
          <w:sz w:val="28"/>
          <w:szCs w:val="28"/>
        </w:rPr>
        <w:t>МЦСПСиД</w:t>
      </w:r>
      <w:proofErr w:type="spellEnd"/>
      <w:r w:rsidRPr="00C67F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C67F30">
        <w:rPr>
          <w:b w:val="0"/>
          <w:sz w:val="28"/>
          <w:szCs w:val="28"/>
        </w:rPr>
        <w:t>Семья»</w:t>
      </w:r>
      <w:r>
        <w:rPr>
          <w:b w:val="0"/>
          <w:sz w:val="28"/>
          <w:szCs w:val="28"/>
        </w:rPr>
        <w:t xml:space="preserve"> </w:t>
      </w:r>
      <w:r w:rsidRPr="00C67F30">
        <w:rPr>
          <w:b w:val="0"/>
          <w:sz w:val="28"/>
          <w:szCs w:val="28"/>
        </w:rPr>
        <w:t>Алексеевского городского округа</w:t>
      </w:r>
    </w:p>
    <w:p w:rsidR="00820824" w:rsidRPr="00820824" w:rsidRDefault="00820824" w:rsidP="00820824">
      <w:pPr>
        <w:pStyle w:val="30"/>
        <w:shd w:val="clear" w:color="auto" w:fill="auto"/>
        <w:spacing w:after="0"/>
        <w:ind w:left="5387" w:right="-291" w:hanging="567"/>
        <w:jc w:val="center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820824">
        <w:rPr>
          <w:b w:val="0"/>
          <w:color w:val="FF0000"/>
          <w:sz w:val="28"/>
          <w:szCs w:val="28"/>
        </w:rPr>
        <w:t>от  «</w:t>
      </w:r>
      <w:r w:rsidR="00D562EF">
        <w:rPr>
          <w:b w:val="0"/>
          <w:color w:val="FF0000"/>
          <w:sz w:val="28"/>
          <w:szCs w:val="28"/>
        </w:rPr>
        <w:t xml:space="preserve">    </w:t>
      </w:r>
      <w:r w:rsidRPr="00820824">
        <w:rPr>
          <w:b w:val="0"/>
          <w:color w:val="FF0000"/>
          <w:sz w:val="28"/>
          <w:szCs w:val="28"/>
        </w:rPr>
        <w:t xml:space="preserve">» </w:t>
      </w:r>
      <w:r w:rsidR="00D562EF">
        <w:rPr>
          <w:b w:val="0"/>
          <w:color w:val="FF0000"/>
          <w:sz w:val="28"/>
          <w:szCs w:val="28"/>
        </w:rPr>
        <w:t xml:space="preserve">ноября </w:t>
      </w:r>
      <w:r w:rsidRPr="00820824">
        <w:rPr>
          <w:b w:val="0"/>
          <w:color w:val="FF0000"/>
          <w:sz w:val="28"/>
          <w:szCs w:val="28"/>
        </w:rPr>
        <w:t>20</w:t>
      </w:r>
      <w:r w:rsidR="00D562EF">
        <w:rPr>
          <w:b w:val="0"/>
          <w:color w:val="FF0000"/>
          <w:sz w:val="28"/>
          <w:szCs w:val="28"/>
        </w:rPr>
        <w:t>19</w:t>
      </w:r>
      <w:r w:rsidRPr="00820824">
        <w:rPr>
          <w:b w:val="0"/>
          <w:color w:val="FF0000"/>
          <w:sz w:val="28"/>
          <w:szCs w:val="28"/>
        </w:rPr>
        <w:t>г №</w:t>
      </w:r>
      <w:r w:rsidR="00D562EF">
        <w:rPr>
          <w:b w:val="0"/>
          <w:color w:val="FF0000"/>
          <w:sz w:val="28"/>
          <w:szCs w:val="28"/>
        </w:rPr>
        <w:t>___</w:t>
      </w:r>
      <w:r w:rsidRPr="00820824">
        <w:rPr>
          <w:b w:val="0"/>
          <w:color w:val="FF0000"/>
          <w:sz w:val="28"/>
          <w:szCs w:val="28"/>
        </w:rPr>
        <w:t xml:space="preserve"> </w:t>
      </w:r>
      <w:proofErr w:type="spellStart"/>
      <w:r w:rsidRPr="00820824">
        <w:rPr>
          <w:b w:val="0"/>
          <w:color w:val="FF0000"/>
          <w:sz w:val="28"/>
          <w:szCs w:val="28"/>
        </w:rPr>
        <w:t>п</w:t>
      </w:r>
      <w:proofErr w:type="spellEnd"/>
      <w:r w:rsidRPr="00820824">
        <w:rPr>
          <w:b w:val="0"/>
          <w:color w:val="FF0000"/>
          <w:sz w:val="28"/>
          <w:szCs w:val="28"/>
        </w:rPr>
        <w:t>/</w:t>
      </w:r>
      <w:proofErr w:type="spellStart"/>
      <w:r w:rsidRPr="00820824">
        <w:rPr>
          <w:b w:val="0"/>
          <w:color w:val="FF0000"/>
          <w:sz w:val="28"/>
          <w:szCs w:val="28"/>
        </w:rPr>
        <w:t>д</w:t>
      </w:r>
      <w:proofErr w:type="spellEnd"/>
    </w:p>
    <w:p w:rsidR="00DF298F" w:rsidRDefault="00DF298F" w:rsidP="00DF298F">
      <w:pPr>
        <w:shd w:val="clear" w:color="auto" w:fill="FFFFFF"/>
        <w:spacing w:line="355" w:lineRule="exact"/>
        <w:ind w:left="730" w:right="288" w:firstLine="312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DF298F" w:rsidRDefault="00DF298F" w:rsidP="00DF298F">
      <w:pPr>
        <w:shd w:val="clear" w:color="auto" w:fill="FFFFFF"/>
        <w:spacing w:line="355" w:lineRule="exact"/>
        <w:ind w:left="730" w:right="288" w:firstLine="312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DF298F" w:rsidRDefault="00DF298F" w:rsidP="00DF298F">
      <w:pPr>
        <w:shd w:val="clear" w:color="auto" w:fill="FFFFFF"/>
        <w:spacing w:line="355" w:lineRule="exact"/>
        <w:ind w:left="730" w:right="288" w:firstLine="312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69501D" w:rsidRPr="0069501D" w:rsidRDefault="0069501D" w:rsidP="0069501D">
      <w:pPr>
        <w:shd w:val="clear" w:color="auto" w:fill="FFFFFF"/>
        <w:spacing w:line="355" w:lineRule="exact"/>
        <w:ind w:left="730" w:right="288" w:firstLine="312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69501D">
        <w:rPr>
          <w:rFonts w:eastAsia="Times New Roman"/>
          <w:b/>
          <w:bCs/>
          <w:spacing w:val="-1"/>
          <w:sz w:val="28"/>
          <w:szCs w:val="28"/>
        </w:rPr>
        <w:t>Положение об участковой социальной службе для работы с семьями и детьми</w:t>
      </w:r>
    </w:p>
    <w:p w:rsidR="00DF298F" w:rsidRDefault="00DF298F" w:rsidP="00DF298F">
      <w:pPr>
        <w:shd w:val="clear" w:color="auto" w:fill="FFFFFF"/>
        <w:spacing w:line="355" w:lineRule="exact"/>
        <w:ind w:left="730" w:right="288" w:firstLine="312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before="288" w:after="173"/>
        <w:jc w:val="center"/>
        <w:textAlignment w:val="baseline"/>
        <w:outlineLvl w:val="2"/>
        <w:rPr>
          <w:rFonts w:eastAsia="Times New Roman"/>
          <w:color w:val="4C4C4C"/>
          <w:spacing w:val="1"/>
          <w:sz w:val="28"/>
          <w:szCs w:val="28"/>
        </w:rPr>
      </w:pPr>
      <w:r w:rsidRPr="0069501D">
        <w:rPr>
          <w:rFonts w:eastAsia="Times New Roman"/>
          <w:color w:val="4C4C4C"/>
          <w:spacing w:val="1"/>
          <w:sz w:val="28"/>
          <w:szCs w:val="28"/>
        </w:rPr>
        <w:t>1. Общие положения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69501D">
        <w:rPr>
          <w:rFonts w:eastAsia="Times New Roman"/>
          <w:color w:val="2D2D2D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t xml:space="preserve">       </w:t>
      </w:r>
      <w:r w:rsidRPr="0069501D">
        <w:rPr>
          <w:rFonts w:eastAsia="Times New Roman"/>
          <w:color w:val="2D2D2D"/>
          <w:spacing w:val="1"/>
          <w:sz w:val="28"/>
          <w:szCs w:val="28"/>
        </w:rPr>
        <w:t xml:space="preserve">1.1. </w:t>
      </w:r>
      <w:proofErr w:type="gramStart"/>
      <w:r w:rsidRPr="0069501D">
        <w:rPr>
          <w:rFonts w:eastAsia="Times New Roman"/>
          <w:color w:val="2D2D2D"/>
          <w:spacing w:val="1"/>
          <w:sz w:val="28"/>
          <w:szCs w:val="28"/>
        </w:rPr>
        <w:t>Участковая социальная служба для работы с семьями и детьми (далее - Служба) руководствуется в своей деятельности Конвенцией ООН о правах ребенка, Всемирной декларацией об обеспечении выживания, защиты и развития детей, </w:t>
      </w:r>
      <w:hyperlink r:id="rId4" w:history="1">
        <w:r w:rsidRPr="0069501D">
          <w:rPr>
            <w:rFonts w:eastAsia="Times New Roman"/>
            <w:color w:val="00466E"/>
            <w:spacing w:val="1"/>
            <w:sz w:val="28"/>
            <w:szCs w:val="28"/>
            <w:u w:val="single"/>
          </w:rPr>
          <w:t>Конституцией Российской Федерации</w:t>
        </w:r>
      </w:hyperlink>
      <w:r w:rsidRPr="0069501D">
        <w:rPr>
          <w:rFonts w:eastAsia="Times New Roman"/>
          <w:color w:val="2D2D2D"/>
          <w:spacing w:val="1"/>
          <w:sz w:val="28"/>
          <w:szCs w:val="28"/>
        </w:rPr>
        <w:t>, </w:t>
      </w:r>
      <w:hyperlink r:id="rId5" w:history="1">
        <w:r w:rsidRPr="0069501D">
          <w:rPr>
            <w:rFonts w:eastAsia="Times New Roman"/>
            <w:color w:val="00466E"/>
            <w:spacing w:val="1"/>
            <w:sz w:val="28"/>
            <w:szCs w:val="28"/>
            <w:u w:val="single"/>
          </w:rPr>
          <w:t>Гражданским кодексом Российской Федерации</w:t>
        </w:r>
      </w:hyperlink>
      <w:r w:rsidRPr="0069501D">
        <w:rPr>
          <w:rFonts w:eastAsia="Times New Roman"/>
          <w:color w:val="2D2D2D"/>
          <w:spacing w:val="1"/>
          <w:sz w:val="28"/>
          <w:szCs w:val="28"/>
        </w:rPr>
        <w:t>, </w:t>
      </w:r>
      <w:hyperlink r:id="rId6" w:history="1">
        <w:r w:rsidRPr="0069501D">
          <w:rPr>
            <w:rFonts w:eastAsia="Times New Roman"/>
            <w:color w:val="00466E"/>
            <w:spacing w:val="1"/>
            <w:sz w:val="28"/>
            <w:szCs w:val="28"/>
            <w:u w:val="single"/>
          </w:rPr>
          <w:t>Семейным кодексом Российской Федерации</w:t>
        </w:r>
      </w:hyperlink>
      <w:r w:rsidRPr="0069501D">
        <w:rPr>
          <w:rFonts w:eastAsia="Times New Roman"/>
          <w:color w:val="2D2D2D"/>
          <w:spacing w:val="1"/>
          <w:sz w:val="28"/>
          <w:szCs w:val="28"/>
        </w:rPr>
        <w:t>, </w:t>
      </w:r>
      <w:hyperlink r:id="rId7" w:history="1">
        <w:r w:rsidRPr="0069501D">
          <w:rPr>
            <w:rFonts w:eastAsia="Times New Roman"/>
            <w:color w:val="00466E"/>
            <w:spacing w:val="1"/>
            <w:sz w:val="28"/>
            <w:szCs w:val="28"/>
            <w:u w:val="single"/>
          </w:rPr>
          <w:t>федеральными законами "Об основах системы профилактики безнадзорности и правонарушений несовершеннолетних"</w:t>
        </w:r>
      </w:hyperlink>
      <w:r w:rsidRPr="0069501D">
        <w:rPr>
          <w:rFonts w:eastAsia="Times New Roman"/>
          <w:color w:val="2D2D2D"/>
          <w:spacing w:val="1"/>
          <w:sz w:val="28"/>
          <w:szCs w:val="28"/>
        </w:rPr>
        <w:t>, "Об основах социального обслуживания граждан в Российской Федерации" и иными</w:t>
      </w:r>
      <w:proofErr w:type="gramEnd"/>
      <w:r w:rsidRPr="0069501D">
        <w:rPr>
          <w:rFonts w:eastAsia="Times New Roman"/>
          <w:color w:val="2D2D2D"/>
          <w:spacing w:val="1"/>
          <w:sz w:val="28"/>
          <w:szCs w:val="28"/>
        </w:rPr>
        <w:t xml:space="preserve"> нормативными правовыми актами Российской Федерации, а также настоящим Положением.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 xml:space="preserve">       </w:t>
      </w:r>
      <w:r w:rsidRPr="0069501D">
        <w:rPr>
          <w:rFonts w:eastAsia="Times New Roman"/>
          <w:color w:val="2D2D2D"/>
          <w:spacing w:val="1"/>
          <w:sz w:val="28"/>
          <w:szCs w:val="28"/>
        </w:rPr>
        <w:t>1.</w:t>
      </w:r>
      <w:r>
        <w:rPr>
          <w:rFonts w:eastAsia="Times New Roman"/>
          <w:color w:val="2D2D2D"/>
          <w:spacing w:val="1"/>
          <w:sz w:val="28"/>
          <w:szCs w:val="28"/>
        </w:rPr>
        <w:t>2</w:t>
      </w:r>
      <w:r w:rsidRPr="0069501D">
        <w:rPr>
          <w:rFonts w:eastAsia="Times New Roman"/>
          <w:color w:val="2D2D2D"/>
          <w:spacing w:val="1"/>
          <w:sz w:val="28"/>
          <w:szCs w:val="28"/>
        </w:rPr>
        <w:t>. Деятельность Службы направлена на раннее выявление и профилактику социального неблагополучия несовершеннолетних и семей, несовершеннолетние члены которых нуждаются в социальных услугах, своевременное оказание необходимой помощи, привлечение специалистов различных ведомств, повышение доступности и качества социальной помощи.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 xml:space="preserve">       </w:t>
      </w:r>
      <w:r w:rsidRPr="0069501D">
        <w:rPr>
          <w:rFonts w:eastAsia="Times New Roman"/>
          <w:color w:val="2D2D2D"/>
          <w:spacing w:val="1"/>
          <w:sz w:val="28"/>
          <w:szCs w:val="28"/>
        </w:rPr>
        <w:t>1.</w:t>
      </w:r>
      <w:r>
        <w:rPr>
          <w:rFonts w:eastAsia="Times New Roman"/>
          <w:color w:val="2D2D2D"/>
          <w:spacing w:val="1"/>
          <w:sz w:val="28"/>
          <w:szCs w:val="28"/>
        </w:rPr>
        <w:t>3</w:t>
      </w:r>
      <w:r w:rsidRPr="0069501D">
        <w:rPr>
          <w:rFonts w:eastAsia="Times New Roman"/>
          <w:color w:val="2D2D2D"/>
          <w:spacing w:val="1"/>
          <w:sz w:val="28"/>
          <w:szCs w:val="28"/>
        </w:rPr>
        <w:t xml:space="preserve">. </w:t>
      </w:r>
      <w:proofErr w:type="gramStart"/>
      <w:r w:rsidRPr="0069501D">
        <w:rPr>
          <w:rFonts w:eastAsia="Times New Roman"/>
          <w:color w:val="2D2D2D"/>
          <w:spacing w:val="1"/>
          <w:sz w:val="28"/>
          <w:szCs w:val="28"/>
        </w:rPr>
        <w:t>Служба в пределах своей компетенции осуществляет свою деятельность во взаимодействии с комиссиями по делам несовершеннолетних и защите их прав, органами, осуществляющими управление в сфере образования, организациями, осуществляющими образовательную деятельность, органами опеки и попечительства, органами по делам молодежи, органами управления здравоохранением, органами службы занятости, органами внутренних дел, учреждениями уголовно-исполнительной системы (следственные изоляторы, воспитательные колонии и уголовно-исполнительные инспекции) и иными организациями (на</w:t>
      </w:r>
      <w:proofErr w:type="gramEnd"/>
      <w:r w:rsidRPr="0069501D">
        <w:rPr>
          <w:rFonts w:eastAsia="Times New Roman"/>
          <w:color w:val="2D2D2D"/>
          <w:spacing w:val="1"/>
          <w:sz w:val="28"/>
          <w:szCs w:val="28"/>
        </w:rPr>
        <w:t xml:space="preserve"> основе соглашений о межведомственном взаимодействии).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before="288" w:after="173" w:line="276" w:lineRule="auto"/>
        <w:jc w:val="center"/>
        <w:textAlignment w:val="baseline"/>
        <w:outlineLvl w:val="2"/>
        <w:rPr>
          <w:rFonts w:eastAsia="Times New Roman"/>
          <w:color w:val="4C4C4C"/>
          <w:spacing w:val="1"/>
          <w:sz w:val="28"/>
          <w:szCs w:val="28"/>
        </w:rPr>
      </w:pPr>
      <w:r w:rsidRPr="0069501D">
        <w:rPr>
          <w:rFonts w:eastAsia="Times New Roman"/>
          <w:color w:val="4C4C4C"/>
          <w:spacing w:val="1"/>
          <w:sz w:val="28"/>
          <w:szCs w:val="28"/>
        </w:rPr>
        <w:t>2. Задачи Службы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 xml:space="preserve">        </w:t>
      </w:r>
      <w:r w:rsidRPr="0069501D">
        <w:rPr>
          <w:rFonts w:eastAsia="Times New Roman"/>
          <w:color w:val="2D2D2D"/>
          <w:spacing w:val="1"/>
          <w:sz w:val="28"/>
          <w:szCs w:val="28"/>
        </w:rPr>
        <w:t>Задачами Службы являются: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69501D">
        <w:rPr>
          <w:rFonts w:eastAsia="Times New Roman"/>
          <w:color w:val="2D2D2D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t xml:space="preserve">- </w:t>
      </w:r>
      <w:r w:rsidRPr="0069501D">
        <w:rPr>
          <w:rFonts w:eastAsia="Times New Roman"/>
          <w:color w:val="2D2D2D"/>
          <w:spacing w:val="1"/>
          <w:sz w:val="28"/>
          <w:szCs w:val="28"/>
        </w:rPr>
        <w:t xml:space="preserve">выявление несовершеннолетних, находящихся в социально опасном положении, а </w:t>
      </w:r>
      <w:r w:rsidRPr="0069501D">
        <w:rPr>
          <w:rFonts w:eastAsia="Times New Roman"/>
          <w:color w:val="2D2D2D"/>
          <w:spacing w:val="1"/>
          <w:sz w:val="28"/>
          <w:szCs w:val="28"/>
        </w:rPr>
        <w:lastRenderedPageBreak/>
        <w:t>также семей, несовершеннолетние члены которых нуждаются в социальных услугах, осуществление социальной реабилитации этих лиц, оказание им необходимой помощи в соответствии с индивидуальными программами реабилитации;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69501D">
        <w:rPr>
          <w:rFonts w:eastAsia="Times New Roman"/>
          <w:color w:val="2D2D2D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t xml:space="preserve">- </w:t>
      </w:r>
      <w:r w:rsidRPr="0069501D">
        <w:rPr>
          <w:rFonts w:eastAsia="Times New Roman"/>
          <w:color w:val="2D2D2D"/>
          <w:spacing w:val="1"/>
          <w:sz w:val="28"/>
          <w:szCs w:val="28"/>
        </w:rPr>
        <w:t>разработка индивидуальной программы реабилитации безнадзорных, беспризорных несовершеннолетних и семей, находящихся в социально опасном положении, в которых воспитываются несовершеннолетние дети;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69501D">
        <w:rPr>
          <w:rFonts w:eastAsia="Times New Roman"/>
          <w:color w:val="2D2D2D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t xml:space="preserve">- </w:t>
      </w:r>
      <w:r w:rsidRPr="0069501D">
        <w:rPr>
          <w:rFonts w:eastAsia="Times New Roman"/>
          <w:color w:val="2D2D2D"/>
          <w:spacing w:val="1"/>
          <w:sz w:val="28"/>
          <w:szCs w:val="28"/>
        </w:rPr>
        <w:t>предоставление социальных услуг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представителей;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69501D">
        <w:rPr>
          <w:rFonts w:eastAsia="Times New Roman"/>
          <w:color w:val="2D2D2D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t xml:space="preserve">- </w:t>
      </w:r>
      <w:r w:rsidRPr="0069501D">
        <w:rPr>
          <w:rFonts w:eastAsia="Times New Roman"/>
          <w:color w:val="2D2D2D"/>
          <w:spacing w:val="1"/>
          <w:sz w:val="28"/>
          <w:szCs w:val="28"/>
        </w:rPr>
        <w:t>при необходимости оказание содействия родителям, опекунам, попечителям, иным законным представителям несовершеннолетних детей в предоставлении медицинской, психологической, педагогической, юридической, социальной помощи, не относящихся к социальным услугам (социальное сопровождение);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69501D">
        <w:rPr>
          <w:rFonts w:eastAsia="Times New Roman"/>
          <w:color w:val="2D2D2D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t xml:space="preserve">- </w:t>
      </w:r>
      <w:r w:rsidRPr="0069501D">
        <w:rPr>
          <w:rFonts w:eastAsia="Times New Roman"/>
          <w:color w:val="2D2D2D"/>
          <w:spacing w:val="1"/>
          <w:sz w:val="28"/>
          <w:szCs w:val="28"/>
        </w:rPr>
        <w:t>проведение в пределах своей компетенции индивидуальной профилактической работы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организациях социального обслуживания, а также оказание содействия в организации оздоровления и отдыха несовершеннолетних, нуждающихся в помощи государства;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69501D">
        <w:rPr>
          <w:rFonts w:eastAsia="Times New Roman"/>
          <w:color w:val="2D2D2D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t xml:space="preserve">- </w:t>
      </w:r>
      <w:r w:rsidRPr="0069501D">
        <w:rPr>
          <w:rFonts w:eastAsia="Times New Roman"/>
          <w:color w:val="2D2D2D"/>
          <w:spacing w:val="1"/>
          <w:sz w:val="28"/>
          <w:szCs w:val="28"/>
        </w:rPr>
        <w:t>осуществление патронажа семей, находящихся в социально опасном положении;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69501D">
        <w:rPr>
          <w:rFonts w:eastAsia="Times New Roman"/>
          <w:color w:val="2D2D2D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t>-</w:t>
      </w:r>
      <w:r w:rsidRPr="0069501D">
        <w:rPr>
          <w:rFonts w:eastAsia="Times New Roman"/>
          <w:color w:val="2D2D2D"/>
          <w:spacing w:val="1"/>
          <w:sz w:val="28"/>
          <w:szCs w:val="28"/>
        </w:rPr>
        <w:t>содействие органам опеки и попечительства в осуществлении устройства несовершеннолетних, оставшихся без попечения родителей или иных законных представителей;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 w:rsidRPr="0069501D">
        <w:rPr>
          <w:rFonts w:eastAsia="Times New Roman"/>
          <w:color w:val="2D2D2D"/>
          <w:spacing w:val="1"/>
          <w:sz w:val="28"/>
          <w:szCs w:val="28"/>
        </w:rPr>
        <w:br/>
      </w:r>
      <w:r>
        <w:rPr>
          <w:rFonts w:eastAsia="Times New Roman"/>
          <w:color w:val="2D2D2D"/>
          <w:spacing w:val="1"/>
          <w:sz w:val="28"/>
          <w:szCs w:val="28"/>
        </w:rPr>
        <w:t xml:space="preserve">- </w:t>
      </w:r>
      <w:r w:rsidRPr="0069501D">
        <w:rPr>
          <w:rFonts w:eastAsia="Times New Roman"/>
          <w:color w:val="2D2D2D"/>
          <w:spacing w:val="1"/>
          <w:sz w:val="28"/>
          <w:szCs w:val="28"/>
        </w:rPr>
        <w:t>информирование населения о деятельности Службы.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before="288" w:after="173" w:line="276" w:lineRule="auto"/>
        <w:jc w:val="center"/>
        <w:textAlignment w:val="baseline"/>
        <w:outlineLvl w:val="2"/>
        <w:rPr>
          <w:rFonts w:eastAsia="Times New Roman"/>
          <w:color w:val="4C4C4C"/>
          <w:spacing w:val="1"/>
          <w:sz w:val="28"/>
          <w:szCs w:val="28"/>
        </w:rPr>
      </w:pPr>
      <w:r w:rsidRPr="0069501D">
        <w:rPr>
          <w:rFonts w:eastAsia="Times New Roman"/>
          <w:color w:val="4C4C4C"/>
          <w:spacing w:val="1"/>
          <w:sz w:val="28"/>
          <w:szCs w:val="28"/>
        </w:rPr>
        <w:t>3. Организация деятельности Службы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 xml:space="preserve">       </w:t>
      </w:r>
      <w:r w:rsidRPr="0069501D">
        <w:rPr>
          <w:rFonts w:eastAsia="Times New Roman"/>
          <w:color w:val="2D2D2D"/>
          <w:spacing w:val="1"/>
          <w:sz w:val="28"/>
          <w:szCs w:val="28"/>
        </w:rPr>
        <w:t xml:space="preserve">3.1. Служба осуществляет свою деятельность на территории </w:t>
      </w:r>
      <w:r>
        <w:rPr>
          <w:rFonts w:eastAsia="Times New Roman"/>
          <w:color w:val="2D2D2D"/>
          <w:spacing w:val="1"/>
          <w:sz w:val="28"/>
          <w:szCs w:val="28"/>
        </w:rPr>
        <w:t xml:space="preserve">Алексеевского </w:t>
      </w:r>
      <w:r w:rsidRPr="0069501D">
        <w:rPr>
          <w:rFonts w:eastAsia="Times New Roman"/>
          <w:color w:val="2D2D2D"/>
          <w:spacing w:val="1"/>
          <w:sz w:val="28"/>
          <w:szCs w:val="28"/>
        </w:rPr>
        <w:t>городского округа.</w:t>
      </w:r>
    </w:p>
    <w:p w:rsidR="0069501D" w:rsidRPr="0069501D" w:rsidRDefault="0069501D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t xml:space="preserve">       </w:t>
      </w:r>
      <w:r w:rsidRPr="0069501D">
        <w:rPr>
          <w:rFonts w:eastAsia="Times New Roman"/>
          <w:color w:val="2D2D2D"/>
          <w:spacing w:val="1"/>
          <w:sz w:val="28"/>
          <w:szCs w:val="28"/>
        </w:rPr>
        <w:t xml:space="preserve">3.2. Служба создается и состоит из участков, определенных по административно-территориальным формированиям </w:t>
      </w:r>
      <w:r w:rsidR="00D562EF">
        <w:rPr>
          <w:rFonts w:eastAsia="Times New Roman"/>
          <w:color w:val="2D2D2D"/>
          <w:spacing w:val="1"/>
          <w:sz w:val="28"/>
          <w:szCs w:val="28"/>
        </w:rPr>
        <w:t>Алексеевского городского округа</w:t>
      </w:r>
      <w:r w:rsidRPr="0069501D">
        <w:rPr>
          <w:rFonts w:eastAsia="Times New Roman"/>
          <w:color w:val="2D2D2D"/>
          <w:spacing w:val="1"/>
          <w:sz w:val="28"/>
          <w:szCs w:val="28"/>
        </w:rPr>
        <w:t xml:space="preserve">, за которыми закрепляется </w:t>
      </w:r>
      <w:r>
        <w:rPr>
          <w:rFonts w:eastAsia="Times New Roman"/>
          <w:color w:val="2D2D2D"/>
          <w:spacing w:val="1"/>
          <w:sz w:val="28"/>
          <w:szCs w:val="28"/>
        </w:rPr>
        <w:t>«социальный участковый»</w:t>
      </w:r>
      <w:r w:rsidRPr="0069501D">
        <w:rPr>
          <w:rFonts w:eastAsia="Times New Roman"/>
          <w:color w:val="2D2D2D"/>
          <w:spacing w:val="1"/>
          <w:sz w:val="28"/>
          <w:szCs w:val="28"/>
        </w:rPr>
        <w:t>.</w:t>
      </w:r>
    </w:p>
    <w:p w:rsidR="0069501D" w:rsidRPr="0069501D" w:rsidRDefault="00D562EF" w:rsidP="0069501D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color w:val="2D2D2D"/>
          <w:spacing w:val="1"/>
          <w:sz w:val="28"/>
          <w:szCs w:val="28"/>
        </w:rPr>
      </w:pPr>
      <w:r>
        <w:rPr>
          <w:rFonts w:eastAsia="Times New Roman"/>
          <w:color w:val="2D2D2D"/>
          <w:spacing w:val="1"/>
          <w:sz w:val="28"/>
          <w:szCs w:val="28"/>
        </w:rPr>
        <w:lastRenderedPageBreak/>
        <w:t xml:space="preserve">       </w:t>
      </w:r>
      <w:r w:rsidR="0069501D" w:rsidRPr="0069501D">
        <w:rPr>
          <w:rFonts w:eastAsia="Times New Roman"/>
          <w:color w:val="2D2D2D"/>
          <w:spacing w:val="1"/>
          <w:sz w:val="28"/>
          <w:szCs w:val="28"/>
        </w:rPr>
        <w:t>3.3. Информация о результатах деятельности Службы ежемесячно рассматривается на заседаниях районных (городских) комиссий по делам несовершеннолетних и защите их прав.</w:t>
      </w:r>
    </w:p>
    <w:p w:rsidR="0069501D" w:rsidRPr="0069501D" w:rsidRDefault="0069501D" w:rsidP="0069501D">
      <w:pPr>
        <w:spacing w:line="276" w:lineRule="auto"/>
        <w:jc w:val="both"/>
        <w:rPr>
          <w:rFonts w:eastAsia="Times New Roman"/>
          <w:sz w:val="28"/>
          <w:szCs w:val="28"/>
        </w:rPr>
      </w:pPr>
    </w:p>
    <w:sectPr w:rsidR="0069501D" w:rsidRPr="0069501D" w:rsidSect="0069501D">
      <w:pgSz w:w="11909" w:h="16834"/>
      <w:pgMar w:top="993" w:right="569" w:bottom="720" w:left="9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298F"/>
    <w:rsid w:val="00092F8C"/>
    <w:rsid w:val="003433D8"/>
    <w:rsid w:val="004C78CE"/>
    <w:rsid w:val="0066022D"/>
    <w:rsid w:val="0069501D"/>
    <w:rsid w:val="00820824"/>
    <w:rsid w:val="00A56540"/>
    <w:rsid w:val="00A57F21"/>
    <w:rsid w:val="00CD4D39"/>
    <w:rsid w:val="00D562EF"/>
    <w:rsid w:val="00D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2082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0824"/>
    <w:pPr>
      <w:shd w:val="clear" w:color="auto" w:fill="FFFFFF"/>
      <w:autoSpaceDE/>
      <w:autoSpaceDN/>
      <w:adjustRightInd/>
      <w:spacing w:after="540" w:line="274" w:lineRule="exact"/>
    </w:pPr>
    <w:rPr>
      <w:rFonts w:eastAsia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D56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374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517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8</cp:revision>
  <cp:lastPrinted>2020-08-06T12:40:00Z</cp:lastPrinted>
  <dcterms:created xsi:type="dcterms:W3CDTF">2020-07-30T05:15:00Z</dcterms:created>
  <dcterms:modified xsi:type="dcterms:W3CDTF">2020-08-06T12:41:00Z</dcterms:modified>
</cp:coreProperties>
</file>